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A781" w14:textId="057B1E89" w:rsidR="003F7CC0" w:rsidRDefault="003F7CC0" w:rsidP="003F7CC0">
      <w:pPr>
        <w:jc w:val="center"/>
        <w:rPr>
          <w:b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F4F18ED" wp14:editId="787C2DE9">
            <wp:extent cx="523875" cy="619125"/>
            <wp:effectExtent l="19050" t="0" r="9525" b="0"/>
            <wp:docPr id="2" name="Paveikslėlis 2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Mherb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70411B" w14:textId="130F1CE8" w:rsidR="00EE0844" w:rsidRDefault="00FE53D5" w:rsidP="003F7CC0">
      <w:pPr>
        <w:jc w:val="center"/>
        <w:rPr>
          <w:b/>
        </w:rPr>
      </w:pPr>
      <w:r w:rsidRPr="00131B2D">
        <w:rPr>
          <w:b/>
        </w:rPr>
        <w:t>MARIJAMPOLĖS SAVIVALDYBĖS</w:t>
      </w:r>
      <w:r w:rsidR="00D431CA" w:rsidRPr="00131B2D">
        <w:rPr>
          <w:b/>
        </w:rPr>
        <w:t xml:space="preserve"> TARYBA</w:t>
      </w:r>
    </w:p>
    <w:p w14:paraId="6EA01A34" w14:textId="77777777" w:rsidR="00711B1E" w:rsidRPr="00131B2D" w:rsidRDefault="00711B1E" w:rsidP="003F7CC0">
      <w:pPr>
        <w:jc w:val="center"/>
        <w:rPr>
          <w:b/>
        </w:rPr>
      </w:pPr>
    </w:p>
    <w:p w14:paraId="0E7E6727" w14:textId="77777777" w:rsidR="00574842" w:rsidRPr="00131B2D" w:rsidRDefault="00574842" w:rsidP="00711B1E">
      <w:pPr>
        <w:tabs>
          <w:tab w:val="left" w:pos="5557"/>
          <w:tab w:val="left" w:pos="6840"/>
          <w:tab w:val="left" w:pos="7020"/>
        </w:tabs>
        <w:jc w:val="center"/>
      </w:pPr>
    </w:p>
    <w:p w14:paraId="3E85E156" w14:textId="7338FFA3" w:rsidR="00694839" w:rsidRPr="00131B2D" w:rsidRDefault="003F7CC0" w:rsidP="00711B1E">
      <w:pPr>
        <w:jc w:val="center"/>
        <w:rPr>
          <w:b/>
        </w:rPr>
      </w:pPr>
      <w:bookmarkStart w:id="1" w:name="_Hlk88468597"/>
      <w:r w:rsidRPr="00014DBB">
        <w:rPr>
          <w:b/>
          <w:color w:val="000000"/>
        </w:rPr>
        <w:t>SPRENDIMAS</w:t>
      </w:r>
      <w:bookmarkEnd w:id="1"/>
    </w:p>
    <w:p w14:paraId="31227E6E" w14:textId="1C640DEE" w:rsidR="00811B97" w:rsidRPr="006F1765" w:rsidRDefault="00811B97" w:rsidP="00711B1E">
      <w:pPr>
        <w:tabs>
          <w:tab w:val="left" w:pos="5557"/>
          <w:tab w:val="left" w:pos="6840"/>
          <w:tab w:val="left" w:pos="7020"/>
        </w:tabs>
        <w:jc w:val="center"/>
        <w:rPr>
          <w:b/>
        </w:rPr>
      </w:pPr>
      <w:r w:rsidRPr="006F1765">
        <w:rPr>
          <w:b/>
        </w:rPr>
        <w:t>DĖL</w:t>
      </w:r>
      <w:bookmarkStart w:id="2" w:name="_Hlk87340215"/>
      <w:r w:rsidR="00EF79D1" w:rsidRPr="00EF79D1">
        <w:rPr>
          <w:b/>
        </w:rPr>
        <w:t xml:space="preserve"> </w:t>
      </w:r>
      <w:r w:rsidR="00EF79D1">
        <w:rPr>
          <w:b/>
        </w:rPr>
        <w:t>MOKESČIO UŽ P</w:t>
      </w:r>
      <w:r w:rsidR="00BC400F">
        <w:rPr>
          <w:b/>
        </w:rPr>
        <w:t>AILGINTOS</w:t>
      </w:r>
      <w:r w:rsidR="00DA53F5">
        <w:rPr>
          <w:b/>
        </w:rPr>
        <w:t xml:space="preserve"> </w:t>
      </w:r>
      <w:r w:rsidR="00BC400F">
        <w:rPr>
          <w:b/>
        </w:rPr>
        <w:t xml:space="preserve">DIENOS GRUPĘ </w:t>
      </w:r>
      <w:r w:rsidR="00EF79D1">
        <w:rPr>
          <w:b/>
        </w:rPr>
        <w:t>NUSTATYMO</w:t>
      </w:r>
      <w:bookmarkEnd w:id="2"/>
    </w:p>
    <w:p w14:paraId="135901CE" w14:textId="0D4B94EE" w:rsidR="00811B97" w:rsidRDefault="00811B97" w:rsidP="00711B1E">
      <w:pPr>
        <w:tabs>
          <w:tab w:val="left" w:pos="5557"/>
          <w:tab w:val="left" w:pos="6840"/>
          <w:tab w:val="left" w:pos="7020"/>
        </w:tabs>
        <w:jc w:val="center"/>
      </w:pPr>
    </w:p>
    <w:p w14:paraId="279D36EB" w14:textId="707AD0C5" w:rsidR="003F7CC0" w:rsidRDefault="003F7CC0" w:rsidP="00711B1E">
      <w:pPr>
        <w:tabs>
          <w:tab w:val="left" w:pos="5557"/>
          <w:tab w:val="left" w:pos="6840"/>
          <w:tab w:val="left" w:pos="7020"/>
        </w:tabs>
        <w:jc w:val="center"/>
      </w:pPr>
      <w:bookmarkStart w:id="3" w:name="_Hlk88469269"/>
      <w:bookmarkStart w:id="4" w:name="_Hlk88468611"/>
      <w:bookmarkStart w:id="5" w:name="_Hlk88478623"/>
      <w:r>
        <w:t>2021 m. lapkričio 29 d. Nr. 1</w:t>
      </w:r>
      <w:bookmarkEnd w:id="3"/>
      <w:r>
        <w:t>-</w:t>
      </w:r>
      <w:bookmarkEnd w:id="4"/>
      <w:bookmarkEnd w:id="5"/>
      <w:r w:rsidR="00C15000">
        <w:t>282</w:t>
      </w:r>
    </w:p>
    <w:p w14:paraId="15D331C6" w14:textId="0F1A3CF2" w:rsidR="00811B97" w:rsidRDefault="00811B97" w:rsidP="00711B1E">
      <w:pPr>
        <w:tabs>
          <w:tab w:val="left" w:pos="5557"/>
          <w:tab w:val="left" w:pos="6840"/>
          <w:tab w:val="left" w:pos="7020"/>
        </w:tabs>
        <w:jc w:val="center"/>
      </w:pPr>
      <w:r w:rsidRPr="00131B2D">
        <w:t>Marijampolė</w:t>
      </w:r>
    </w:p>
    <w:p w14:paraId="7CA0D3B9" w14:textId="77777777" w:rsidR="00711B1E" w:rsidRPr="00131B2D" w:rsidRDefault="00711B1E" w:rsidP="00711B1E">
      <w:pPr>
        <w:tabs>
          <w:tab w:val="left" w:pos="5557"/>
          <w:tab w:val="left" w:pos="6840"/>
          <w:tab w:val="left" w:pos="7020"/>
        </w:tabs>
        <w:jc w:val="center"/>
      </w:pPr>
    </w:p>
    <w:p w14:paraId="6229383E" w14:textId="77777777" w:rsidR="00811B97" w:rsidRPr="00305B1B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14:paraId="6D1453E7" w14:textId="77777777" w:rsidR="00EF7156" w:rsidRPr="00131B2D" w:rsidRDefault="00EF7156" w:rsidP="00711B1E">
      <w:pPr>
        <w:tabs>
          <w:tab w:val="left" w:pos="5557"/>
          <w:tab w:val="left" w:pos="6840"/>
          <w:tab w:val="left" w:pos="7020"/>
        </w:tabs>
        <w:sectPr w:rsidR="00EF7156" w:rsidRPr="00131B2D" w:rsidSect="00D4625D">
          <w:headerReference w:type="default" r:id="rId11"/>
          <w:footerReference w:type="default" r:id="rId12"/>
          <w:footerReference w:type="first" r:id="rId13"/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5FC26EF6" w14:textId="40E748CF" w:rsidR="00EF79D1" w:rsidRDefault="00EF79D1" w:rsidP="00711B1E">
      <w:pPr>
        <w:ind w:firstLine="720"/>
        <w:jc w:val="both"/>
        <w:rPr>
          <w:spacing w:val="20"/>
        </w:rPr>
      </w:pPr>
      <w:bookmarkStart w:id="6" w:name="_Hlk87340293"/>
      <w:r>
        <w:lastRenderedPageBreak/>
        <w:t>Vadovaudamasi Lietuvos Respublikos vietos savivaldos</w:t>
      </w:r>
      <w:r w:rsidRPr="00251173">
        <w:t xml:space="preserve"> </w:t>
      </w:r>
      <w:hyperlink r:id="rId14" w:history="1">
        <w:r w:rsidRPr="00251173">
          <w:rPr>
            <w:rStyle w:val="Hipersaitas"/>
            <w:color w:val="auto"/>
            <w:u w:val="none"/>
          </w:rPr>
          <w:t>įstatymo</w:t>
        </w:r>
      </w:hyperlink>
      <w:r>
        <w:t xml:space="preserve"> 16 straipsnio 2 dalies 37 punktu, 18 straipsnio 1 dalimi, Lietuvos Respublikos švietimo </w:t>
      </w:r>
      <w:hyperlink r:id="rId15" w:history="1">
        <w:r w:rsidRPr="00251173">
          <w:rPr>
            <w:rStyle w:val="Hipersaitas"/>
            <w:color w:val="auto"/>
            <w:u w:val="none"/>
          </w:rPr>
          <w:t>įstatymo</w:t>
        </w:r>
      </w:hyperlink>
      <w:r w:rsidRPr="00251173">
        <w:t xml:space="preserve"> </w:t>
      </w:r>
      <w:r>
        <w:t xml:space="preserve">70 straipsnio 7 dalimi, Marijampolės savivaldybės taryba </w:t>
      </w:r>
      <w:r>
        <w:rPr>
          <w:spacing w:val="20"/>
        </w:rPr>
        <w:t>nusprendžia:</w:t>
      </w:r>
    </w:p>
    <w:p w14:paraId="4127AAE2" w14:textId="6E0C92C3" w:rsidR="00EF79D1" w:rsidRDefault="00EF79D1" w:rsidP="00EF79D1">
      <w:pPr>
        <w:tabs>
          <w:tab w:val="left" w:pos="993"/>
        </w:tabs>
        <w:ind w:firstLine="720"/>
        <w:jc w:val="both"/>
        <w:rPr>
          <w:spacing w:val="20"/>
        </w:rPr>
      </w:pPr>
      <w:r>
        <w:rPr>
          <w:spacing w:val="20"/>
        </w:rPr>
        <w:t>1.</w:t>
      </w:r>
      <w:r>
        <w:rPr>
          <w:spacing w:val="20"/>
        </w:rPr>
        <w:tab/>
      </w:r>
      <w:r>
        <w:t>Nustatyti mėnesio mokestį už p</w:t>
      </w:r>
      <w:r w:rsidR="00BC400F">
        <w:t>ailgintos dienos</w:t>
      </w:r>
      <w:r>
        <w:t xml:space="preserve"> </w:t>
      </w:r>
      <w:r w:rsidR="00BC2EC7">
        <w:t xml:space="preserve">grupės </w:t>
      </w:r>
      <w:r>
        <w:t>vaikų priežiūrą, kai mokinys tėvų pageidavimu prižiūrimas:</w:t>
      </w:r>
    </w:p>
    <w:p w14:paraId="31DFD9E1" w14:textId="011590C8" w:rsidR="00EF79D1" w:rsidRDefault="00EF79D1" w:rsidP="006D639B">
      <w:pPr>
        <w:tabs>
          <w:tab w:val="left" w:pos="1276"/>
        </w:tabs>
        <w:ind w:firstLine="720"/>
        <w:jc w:val="both"/>
        <w:rPr>
          <w:spacing w:val="20"/>
        </w:rPr>
      </w:pPr>
      <w:r>
        <w:t>1.</w:t>
      </w:r>
      <w:r w:rsidR="000B42F3" w:rsidRPr="000B42F3">
        <w:t xml:space="preserve">1. mokyklos pailgintoje dienos grupėje iki 3 valandų per dieną – </w:t>
      </w:r>
      <w:r w:rsidR="00E67F65">
        <w:t>2</w:t>
      </w:r>
      <w:r w:rsidR="000B42F3" w:rsidRPr="000B42F3">
        <w:t xml:space="preserve">0,00 </w:t>
      </w:r>
      <w:proofErr w:type="spellStart"/>
      <w:r w:rsidR="000B42F3" w:rsidRPr="000B42F3">
        <w:t>Eur</w:t>
      </w:r>
      <w:proofErr w:type="spellEnd"/>
      <w:r w:rsidR="000B42F3" w:rsidRPr="000B42F3">
        <w:t xml:space="preserve"> (vienos dienos mokesčio vidurkis </w:t>
      </w:r>
      <w:r w:rsidR="00E67F65">
        <w:t>1</w:t>
      </w:r>
      <w:r w:rsidR="000B42F3" w:rsidRPr="000B42F3">
        <w:t>,</w:t>
      </w:r>
      <w:r w:rsidR="00E67F65">
        <w:t>0</w:t>
      </w:r>
      <w:r w:rsidR="000B42F3" w:rsidRPr="000B42F3">
        <w:t xml:space="preserve">0 </w:t>
      </w:r>
      <w:proofErr w:type="spellStart"/>
      <w:r w:rsidR="000B42F3" w:rsidRPr="000B42F3">
        <w:t>Eur</w:t>
      </w:r>
      <w:proofErr w:type="spellEnd"/>
      <w:r w:rsidR="000B42F3" w:rsidRPr="000B42F3">
        <w:t>);</w:t>
      </w:r>
    </w:p>
    <w:p w14:paraId="73B64F59" w14:textId="10154E28" w:rsidR="00EF79D1" w:rsidRDefault="00EF79D1" w:rsidP="00EF79D1">
      <w:pPr>
        <w:tabs>
          <w:tab w:val="left" w:pos="993"/>
        </w:tabs>
        <w:ind w:firstLine="709"/>
        <w:jc w:val="both"/>
        <w:rPr>
          <w:spacing w:val="20"/>
        </w:rPr>
      </w:pPr>
      <w:r>
        <w:t>1.</w:t>
      </w:r>
      <w:r w:rsidR="000B42F3" w:rsidRPr="000B42F3">
        <w:t xml:space="preserve">2. mokyklos pailgintoje dienos grupėje iki 6 valandų per dieną – </w:t>
      </w:r>
      <w:r w:rsidR="00E67F65">
        <w:t>30</w:t>
      </w:r>
      <w:r w:rsidR="000B42F3" w:rsidRPr="000B42F3">
        <w:t xml:space="preserve">,00 </w:t>
      </w:r>
      <w:proofErr w:type="spellStart"/>
      <w:r w:rsidR="000B42F3" w:rsidRPr="000B42F3">
        <w:t>Eur</w:t>
      </w:r>
      <w:proofErr w:type="spellEnd"/>
      <w:r w:rsidR="000B42F3" w:rsidRPr="000B42F3">
        <w:t xml:space="preserve"> (vienos dienos mokesčio vidurkis </w:t>
      </w:r>
      <w:r w:rsidR="00E67F65">
        <w:t>1</w:t>
      </w:r>
      <w:r w:rsidR="000B42F3" w:rsidRPr="000B42F3">
        <w:t>,5</w:t>
      </w:r>
      <w:r w:rsidR="00E67F65">
        <w:t>0</w:t>
      </w:r>
      <w:r w:rsidR="000B42F3" w:rsidRPr="000B42F3">
        <w:t xml:space="preserve"> </w:t>
      </w:r>
      <w:proofErr w:type="spellStart"/>
      <w:r w:rsidR="000B42F3" w:rsidRPr="000B42F3">
        <w:t>Eur</w:t>
      </w:r>
      <w:proofErr w:type="spellEnd"/>
      <w:r w:rsidR="000B42F3" w:rsidRPr="000B42F3">
        <w:t>).</w:t>
      </w:r>
    </w:p>
    <w:p w14:paraId="11509707" w14:textId="77777777" w:rsidR="00EF79D1" w:rsidRDefault="00EF79D1" w:rsidP="00EF79D1">
      <w:pPr>
        <w:tabs>
          <w:tab w:val="left" w:pos="993"/>
        </w:tabs>
        <w:ind w:left="540" w:firstLine="169"/>
        <w:jc w:val="both"/>
      </w:pPr>
      <w:r>
        <w:t>2.</w:t>
      </w:r>
      <w:r>
        <w:tab/>
        <w:t>Mažinti 50 proc. mėnesio mokestį:</w:t>
      </w:r>
    </w:p>
    <w:p w14:paraId="5BBE9CD1" w14:textId="6E1A098E" w:rsidR="00EF79D1" w:rsidRPr="00C15000" w:rsidRDefault="00EF79D1" w:rsidP="00EF79D1">
      <w:pPr>
        <w:tabs>
          <w:tab w:val="left" w:pos="1276"/>
        </w:tabs>
        <w:ind w:firstLine="720"/>
        <w:jc w:val="both"/>
      </w:pPr>
      <w:r>
        <w:t>2.1.</w:t>
      </w:r>
      <w:r>
        <w:tab/>
        <w:t xml:space="preserve">mokiniams, gaunantiems socialinę paramą arba turintiems teisę į ją (kai šeimos pajamos </w:t>
      </w:r>
      <w:r w:rsidRPr="00C15000">
        <w:t>vienam šeimos nariui per mėnesį yra mažesn</w:t>
      </w:r>
      <w:r w:rsidR="005A7F20" w:rsidRPr="00C15000">
        <w:t>ės</w:t>
      </w:r>
      <w:r w:rsidRPr="00C15000">
        <w:t xml:space="preserve"> kaip 1,5 valstybės remiamų pajamų dydžio);</w:t>
      </w:r>
    </w:p>
    <w:p w14:paraId="3A92DD63" w14:textId="7EDDC6BF" w:rsidR="00EF79D1" w:rsidRPr="00C15000" w:rsidRDefault="00EF79D1" w:rsidP="00EF79D1">
      <w:pPr>
        <w:tabs>
          <w:tab w:val="left" w:pos="1276"/>
        </w:tabs>
        <w:ind w:firstLine="720"/>
        <w:jc w:val="both"/>
      </w:pPr>
      <w:r w:rsidRPr="00C15000">
        <w:t>2.2.</w:t>
      </w:r>
      <w:r w:rsidRPr="00C15000">
        <w:tab/>
      </w:r>
      <w:r w:rsidR="005A7F20" w:rsidRPr="00C15000">
        <w:t xml:space="preserve">Marijampolės </w:t>
      </w:r>
      <w:r w:rsidRPr="00C15000">
        <w:t>„Žiburėlio“ mokyklos-daugiafunkcio centro specialiųjų (lavinamųjų) klasių mokiniams</w:t>
      </w:r>
      <w:r w:rsidR="000B42F3" w:rsidRPr="00C15000">
        <w:t>.</w:t>
      </w:r>
    </w:p>
    <w:p w14:paraId="2F43E22D" w14:textId="5BE5BE01" w:rsidR="00EF79D1" w:rsidRDefault="00EF79D1" w:rsidP="00EF79D1">
      <w:pPr>
        <w:tabs>
          <w:tab w:val="left" w:pos="993"/>
        </w:tabs>
        <w:ind w:firstLine="720"/>
        <w:jc w:val="both"/>
      </w:pPr>
      <w:r w:rsidRPr="00C15000">
        <w:t>3.</w:t>
      </w:r>
      <w:r w:rsidRPr="00C15000">
        <w:tab/>
        <w:t xml:space="preserve">Sumažinti mėnesio mokestį </w:t>
      </w:r>
      <w:r w:rsidR="006F2A67" w:rsidRPr="00C15000">
        <w:t xml:space="preserve"> šio </w:t>
      </w:r>
      <w:r w:rsidR="005A7F20" w:rsidRPr="00C15000">
        <w:t>s</w:t>
      </w:r>
      <w:r w:rsidR="006F2A67" w:rsidRPr="00C15000">
        <w:t xml:space="preserve">prendimo </w:t>
      </w:r>
      <w:r w:rsidR="005A7F20" w:rsidRPr="00C15000">
        <w:t xml:space="preserve">1 </w:t>
      </w:r>
      <w:r w:rsidR="006F2A67" w:rsidRPr="00C15000">
        <w:t xml:space="preserve">punkte nurodyto vienos dienos mokesčio </w:t>
      </w:r>
      <w:r w:rsidR="006F2A67" w:rsidRPr="006F2A67">
        <w:t>vidurkio dydžiu už kiekvieną nelankytą dieną</w:t>
      </w:r>
      <w:r w:rsidR="00A43F18">
        <w:t xml:space="preserve">, </w:t>
      </w:r>
      <w:r w:rsidR="006F2A67" w:rsidRPr="006F2A67">
        <w:t>jeigu mokinys grupės nelankė:</w:t>
      </w:r>
    </w:p>
    <w:p w14:paraId="5A48AF90" w14:textId="12C68FBA" w:rsidR="00EF79D1" w:rsidRDefault="00EF79D1" w:rsidP="00EF79D1">
      <w:pPr>
        <w:tabs>
          <w:tab w:val="left" w:pos="993"/>
        </w:tabs>
        <w:ind w:firstLine="709"/>
        <w:jc w:val="both"/>
      </w:pPr>
      <w:r>
        <w:t xml:space="preserve">3.1. </w:t>
      </w:r>
      <w:r w:rsidR="00BC400F" w:rsidRPr="00BC400F">
        <w:t xml:space="preserve">įstaigų ugdymo planuose nustatytų atostogų laiku ir kai pamokos nevyko dėl </w:t>
      </w:r>
      <w:r w:rsidR="006F2A67" w:rsidRPr="006F2A67">
        <w:t>ekstremalių gamtos sąlygų (šalčio, karščio ir pan.);</w:t>
      </w:r>
    </w:p>
    <w:p w14:paraId="318411A3" w14:textId="013247DA" w:rsidR="00EF79D1" w:rsidRDefault="00EF79D1" w:rsidP="0069156B">
      <w:pPr>
        <w:tabs>
          <w:tab w:val="left" w:pos="709"/>
        </w:tabs>
        <w:ind w:left="709"/>
        <w:jc w:val="both"/>
      </w:pPr>
      <w:r>
        <w:t xml:space="preserve">3.2. </w:t>
      </w:r>
      <w:r w:rsidR="00DA53F5">
        <w:t xml:space="preserve">paskelbto karantino laikotarpiu </w:t>
      </w:r>
      <w:r w:rsidR="00E1270F" w:rsidRPr="00E1270F">
        <w:t>nelankan</w:t>
      </w:r>
      <w:r w:rsidR="00E1270F">
        <w:t xml:space="preserve">t </w:t>
      </w:r>
      <w:r w:rsidR="00DA53F5">
        <w:t>ugdymo įstaigos.</w:t>
      </w:r>
    </w:p>
    <w:p w14:paraId="7A17E9AF" w14:textId="42590333" w:rsidR="00EF79D1" w:rsidRDefault="00617965" w:rsidP="00EF79D1">
      <w:pPr>
        <w:tabs>
          <w:tab w:val="left" w:pos="993"/>
        </w:tabs>
        <w:ind w:firstLine="709"/>
        <w:jc w:val="both"/>
      </w:pPr>
      <w:r>
        <w:t>4</w:t>
      </w:r>
      <w:r w:rsidR="00EF79D1">
        <w:t>.</w:t>
      </w:r>
      <w:r w:rsidR="00EF79D1">
        <w:tab/>
      </w:r>
      <w:r w:rsidR="0013391D">
        <w:t xml:space="preserve"> </w:t>
      </w:r>
      <w:r w:rsidR="00EF79D1">
        <w:t>Nustatyti</w:t>
      </w:r>
      <w:r w:rsidR="00EF79D1">
        <w:rPr>
          <w:spacing w:val="20"/>
        </w:rPr>
        <w:t>,</w:t>
      </w:r>
      <w:r w:rsidR="00EF79D1">
        <w:t xml:space="preserve"> kad apskaičiuotas mėnesio mokestis būtų sumokėtas iki kito mėnesio 20 dienos. Mokinį, už </w:t>
      </w:r>
      <w:r w:rsidR="00E1270F">
        <w:t>k</w:t>
      </w:r>
      <w:r w:rsidR="006F2A67" w:rsidRPr="006F2A67">
        <w:t xml:space="preserve">urio priežiūrą pailgintoje dienos </w:t>
      </w:r>
      <w:r w:rsidR="00E1270F">
        <w:t xml:space="preserve">grupėje laiku </w:t>
      </w:r>
      <w:r w:rsidR="00E1270F" w:rsidRPr="00E1270F">
        <w:t>nesumokėtas mėnesio mokesti</w:t>
      </w:r>
      <w:r w:rsidR="00E1270F">
        <w:t xml:space="preserve">s, </w:t>
      </w:r>
      <w:r w:rsidR="00EF79D1">
        <w:t>įstaigos vadovas turi teisę išbraukti iš grupės sąrašų.</w:t>
      </w:r>
    </w:p>
    <w:p w14:paraId="5661CF13" w14:textId="2AE9889F" w:rsidR="00644978" w:rsidRDefault="00644978" w:rsidP="00EF79D1">
      <w:pPr>
        <w:tabs>
          <w:tab w:val="left" w:pos="993"/>
        </w:tabs>
        <w:ind w:firstLine="709"/>
        <w:jc w:val="both"/>
        <w:rPr>
          <w:i/>
        </w:rPr>
      </w:pPr>
      <w:r>
        <w:t>5.</w:t>
      </w:r>
      <w:r w:rsidR="00D249C4">
        <w:t xml:space="preserve"> </w:t>
      </w:r>
      <w:r w:rsidR="005A6707">
        <w:t>Mokiniu</w:t>
      </w:r>
      <w:r w:rsidR="00A004F9">
        <w:t xml:space="preserve">i </w:t>
      </w:r>
      <w:r w:rsidR="00D249C4">
        <w:t xml:space="preserve">atsisakius </w:t>
      </w:r>
      <w:r w:rsidR="004330E3">
        <w:t>lankyti</w:t>
      </w:r>
      <w:r w:rsidR="00F01E7D">
        <w:t xml:space="preserve"> pailgintą dienos grupę</w:t>
      </w:r>
      <w:r w:rsidR="005F4BE7">
        <w:t xml:space="preserve">, </w:t>
      </w:r>
      <w:r w:rsidR="009C4773">
        <w:t>tėvai privalo informuoti raštu</w:t>
      </w:r>
      <w:r w:rsidR="0001157D">
        <w:t>, o atsisakymas lankyti įsigalioja nuo ateinančio mėnesio 1</w:t>
      </w:r>
      <w:r w:rsidR="003D224E">
        <w:t xml:space="preserve"> d.</w:t>
      </w:r>
    </w:p>
    <w:p w14:paraId="026CE17A" w14:textId="1F87C652" w:rsidR="00EF79D1" w:rsidRDefault="00EF79D1" w:rsidP="00EF79D1">
      <w:pPr>
        <w:tabs>
          <w:tab w:val="left" w:pos="2127"/>
        </w:tabs>
        <w:ind w:left="993" w:hanging="273"/>
        <w:jc w:val="both"/>
      </w:pPr>
      <w:r>
        <w:t>6.</w:t>
      </w:r>
      <w:r w:rsidR="0034610A">
        <w:t xml:space="preserve"> </w:t>
      </w:r>
      <w:r>
        <w:t>Apskaityti surinktas lėšas biudžetinių lėšų sąskaitoje.</w:t>
      </w:r>
    </w:p>
    <w:p w14:paraId="6145D4F8" w14:textId="444C2935" w:rsidR="0034610A" w:rsidRDefault="0034610A" w:rsidP="00EF79D1">
      <w:pPr>
        <w:tabs>
          <w:tab w:val="left" w:pos="2127"/>
        </w:tabs>
        <w:ind w:left="993" w:hanging="273"/>
        <w:jc w:val="both"/>
        <w:rPr>
          <w:i/>
        </w:rPr>
      </w:pPr>
      <w:r>
        <w:t xml:space="preserve">7. </w:t>
      </w:r>
      <w:r w:rsidR="00C15000">
        <w:t>Nustatyti, kad šis s</w:t>
      </w:r>
      <w:r>
        <w:t>prendimas įsigalioja 2022 m. sausio 1 d.</w:t>
      </w:r>
    </w:p>
    <w:p w14:paraId="392B260F" w14:textId="2777C761" w:rsidR="00EF79D1" w:rsidRDefault="0034610A" w:rsidP="00CD0FA7">
      <w:pPr>
        <w:tabs>
          <w:tab w:val="left" w:pos="993"/>
        </w:tabs>
        <w:ind w:firstLine="720"/>
        <w:jc w:val="both"/>
        <w:rPr>
          <w:i/>
        </w:rPr>
      </w:pPr>
      <w:r>
        <w:t>8</w:t>
      </w:r>
      <w:r w:rsidR="00EF79D1">
        <w:t>.</w:t>
      </w:r>
      <w:r w:rsidR="00EF79D1">
        <w:tab/>
        <w:t>Pripažinti netekusi</w:t>
      </w:r>
      <w:r w:rsidR="00CD0FA7">
        <w:t>u</w:t>
      </w:r>
      <w:r w:rsidR="00EF79D1">
        <w:t xml:space="preserve"> galios</w:t>
      </w:r>
      <w:r w:rsidR="00CD0FA7">
        <w:t xml:space="preserve"> </w:t>
      </w:r>
      <w:r w:rsidR="00EF79D1">
        <w:t xml:space="preserve">Marijampolės savivaldybės tarybos </w:t>
      </w:r>
      <w:r w:rsidR="00E548D3">
        <w:rPr>
          <w:color w:val="212529"/>
          <w:shd w:val="clear" w:color="auto" w:fill="FFFFFF"/>
        </w:rPr>
        <w:t xml:space="preserve">2009 m. birželio 29 d. </w:t>
      </w:r>
      <w:r w:rsidR="00E548D3">
        <w:t>sprendimą</w:t>
      </w:r>
      <w:r w:rsidR="00E548D3">
        <w:rPr>
          <w:color w:val="212529"/>
          <w:shd w:val="clear" w:color="auto" w:fill="FFFFFF"/>
        </w:rPr>
        <w:t xml:space="preserve"> Nr.</w:t>
      </w:r>
      <w:bookmarkStart w:id="7" w:name="Nr"/>
      <w:r w:rsidR="00E548D3">
        <w:rPr>
          <w:color w:val="212529"/>
          <w:shd w:val="clear" w:color="auto" w:fill="FFFFFF"/>
        </w:rPr>
        <w:t xml:space="preserve"> </w:t>
      </w:r>
      <w:hyperlink r:id="rId16" w:history="1">
        <w:r w:rsidR="00E548D3" w:rsidRPr="007822B3">
          <w:rPr>
            <w:rStyle w:val="Hipersaitas"/>
            <w:color w:val="auto"/>
            <w:u w:val="none"/>
            <w:shd w:val="clear" w:color="auto" w:fill="FFFFFF"/>
          </w:rPr>
          <w:t>1-879</w:t>
        </w:r>
        <w:bookmarkEnd w:id="7"/>
      </w:hyperlink>
      <w:r w:rsidR="00E548D3">
        <w:rPr>
          <w:color w:val="212529"/>
          <w:shd w:val="clear" w:color="auto" w:fill="FFFFFF"/>
        </w:rPr>
        <w:t xml:space="preserve"> </w:t>
      </w:r>
      <w:r w:rsidR="00EF79D1" w:rsidRPr="00260268">
        <w:t>„</w:t>
      </w:r>
      <w:bookmarkStart w:id="8" w:name="Pavadinimas"/>
      <w:r w:rsidR="00260268" w:rsidRPr="00260268">
        <w:rPr>
          <w:shd w:val="clear" w:color="auto" w:fill="FFFFFF"/>
        </w:rPr>
        <w:t>Dėl mokesčio už pailgintos dienos grupę nustatymo</w:t>
      </w:r>
      <w:bookmarkEnd w:id="8"/>
      <w:r w:rsidR="00EF79D1">
        <w:t>“</w:t>
      </w:r>
      <w:r w:rsidR="00E548D3">
        <w:t xml:space="preserve"> su visais pakeitimais</w:t>
      </w:r>
      <w:r w:rsidR="00C06B3C">
        <w:t xml:space="preserve"> ir </w:t>
      </w:r>
      <w:proofErr w:type="spellStart"/>
      <w:r w:rsidR="00C06B3C">
        <w:t>papildymais</w:t>
      </w:r>
      <w:proofErr w:type="spellEnd"/>
      <w:r w:rsidR="00E548D3">
        <w:t>.</w:t>
      </w:r>
    </w:p>
    <w:bookmarkEnd w:id="6"/>
    <w:p w14:paraId="1EC656C1" w14:textId="77777777" w:rsidR="00202DDE" w:rsidRPr="00140C7C" w:rsidRDefault="00202DDE" w:rsidP="00202DDE"/>
    <w:p w14:paraId="39FAED8D" w14:textId="77777777" w:rsidR="00202DDE" w:rsidRPr="00140C7C" w:rsidRDefault="00202DDE" w:rsidP="00202DDE">
      <w:pPr>
        <w:sectPr w:rsidR="00202DDE" w:rsidRPr="00140C7C" w:rsidSect="00D4625D"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formProt w:val="0"/>
          <w:titlePg/>
          <w:docGrid w:linePitch="360"/>
        </w:sectPr>
      </w:pPr>
    </w:p>
    <w:p w14:paraId="760DA8DE" w14:textId="77777777" w:rsidR="00202DDE" w:rsidRPr="00140C7C" w:rsidRDefault="00202DDE" w:rsidP="00202DDE"/>
    <w:p w14:paraId="544F8B00" w14:textId="23D59483" w:rsidR="00CE22E0" w:rsidRDefault="00CE22E0" w:rsidP="00202DDE"/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42"/>
        <w:gridCol w:w="3260"/>
      </w:tblGrid>
      <w:tr w:rsidR="003F7CC0" w14:paraId="45E8594B" w14:textId="77777777" w:rsidTr="00A72F5A">
        <w:tc>
          <w:tcPr>
            <w:tcW w:w="6237" w:type="dxa"/>
            <w:shd w:val="clear" w:color="auto" w:fill="auto"/>
          </w:tcPr>
          <w:p w14:paraId="3FBD468D" w14:textId="77777777" w:rsidR="003F7CC0" w:rsidRDefault="003F7CC0" w:rsidP="00A72F5A">
            <w:bookmarkStart w:id="9" w:name="_Hlk88468069"/>
            <w:r>
              <w:t>Savivaldybės meras</w:t>
            </w:r>
          </w:p>
        </w:tc>
        <w:tc>
          <w:tcPr>
            <w:tcW w:w="142" w:type="dxa"/>
            <w:shd w:val="clear" w:color="auto" w:fill="auto"/>
          </w:tcPr>
          <w:p w14:paraId="5B4862FE" w14:textId="77777777" w:rsidR="003F7CC0" w:rsidRDefault="003F7CC0" w:rsidP="00A72F5A"/>
        </w:tc>
        <w:tc>
          <w:tcPr>
            <w:tcW w:w="3260" w:type="dxa"/>
            <w:shd w:val="clear" w:color="auto" w:fill="auto"/>
          </w:tcPr>
          <w:p w14:paraId="030A86F7" w14:textId="77777777" w:rsidR="003F7CC0" w:rsidRDefault="003F7CC0" w:rsidP="00A72F5A">
            <w:pPr>
              <w:jc w:val="right"/>
            </w:pPr>
            <w:r>
              <w:t xml:space="preserve">Povilas </w:t>
            </w:r>
            <w:proofErr w:type="spellStart"/>
            <w:r>
              <w:t>Isoda</w:t>
            </w:r>
            <w:proofErr w:type="spellEnd"/>
          </w:p>
        </w:tc>
      </w:tr>
      <w:bookmarkEnd w:id="9"/>
    </w:tbl>
    <w:p w14:paraId="0E09334B" w14:textId="120184FD" w:rsidR="008F23DC" w:rsidRDefault="008F23DC" w:rsidP="00202DDE"/>
    <w:p w14:paraId="5F578EFD" w14:textId="3D1558C7" w:rsidR="008F23DC" w:rsidRDefault="008F23DC" w:rsidP="00202DDE"/>
    <w:p w14:paraId="76FB8E1A" w14:textId="77777777" w:rsidR="008F23DC" w:rsidRDefault="008F23DC" w:rsidP="00202DDE"/>
    <w:p w14:paraId="2373EFEF" w14:textId="25CFD764" w:rsidR="00F13891" w:rsidRDefault="00622BBF" w:rsidP="00202DDE">
      <w:r>
        <w:t>Saulius Druskis</w:t>
      </w:r>
    </w:p>
    <w:p w14:paraId="3186F12B" w14:textId="77777777" w:rsidR="003F7CC0" w:rsidRDefault="003F7CC0" w:rsidP="00202DDE"/>
    <w:p w14:paraId="4900AC41" w14:textId="2A47F6B2" w:rsidR="008C2705" w:rsidRDefault="00D21D96" w:rsidP="003F7CC0">
      <w:pPr>
        <w:rPr>
          <w:b/>
        </w:rPr>
      </w:pPr>
      <w:r>
        <w:t xml:space="preserve">Sprendimą paskelbti: </w:t>
      </w:r>
      <w:r w:rsidR="00D36752">
        <w:t>Interneto svetainėje</w:t>
      </w:r>
      <w:bookmarkStart w:id="10" w:name="_Hlk87887167"/>
      <w:r w:rsidR="00D36752">
        <w:t xml:space="preserve"> </w:t>
      </w:r>
      <w:bookmarkStart w:id="11" w:name="Tikrinti1"/>
      <w:r w:rsidR="00B45D06"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r w:rsidR="00B45D06">
        <w:instrText xml:space="preserve"> FORMCHECKBOX </w:instrText>
      </w:r>
      <w:r w:rsidR="009C79FC">
        <w:fldChar w:fldCharType="separate"/>
      </w:r>
      <w:r w:rsidR="00B45D06">
        <w:fldChar w:fldCharType="end"/>
      </w:r>
      <w:bookmarkEnd w:id="11"/>
      <w:r w:rsidR="00B45D06">
        <w:t>;</w:t>
      </w:r>
      <w:r w:rsidR="00D36752">
        <w:t xml:space="preserve"> </w:t>
      </w:r>
      <w:bookmarkEnd w:id="10"/>
      <w:r w:rsidR="00D36752">
        <w:t xml:space="preserve">TAR </w:t>
      </w:r>
      <w:r w:rsidR="00A3438A">
        <w:t xml:space="preserve"> </w:t>
      </w:r>
      <w:r w:rsidR="00A3438A"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r w:rsidR="00A3438A">
        <w:instrText xml:space="preserve"> FORMCHECKBOX </w:instrText>
      </w:r>
      <w:r w:rsidR="009C79FC">
        <w:fldChar w:fldCharType="separate"/>
      </w:r>
      <w:r w:rsidR="00A3438A">
        <w:fldChar w:fldCharType="end"/>
      </w:r>
    </w:p>
    <w:sectPr w:rsidR="008C2705" w:rsidSect="003F7CC0">
      <w:headerReference w:type="first" r:id="rId17"/>
      <w:type w:val="continuous"/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38A17" w14:textId="77777777" w:rsidR="009C79FC" w:rsidRDefault="009C79FC">
      <w:r>
        <w:separator/>
      </w:r>
    </w:p>
  </w:endnote>
  <w:endnote w:type="continuationSeparator" w:id="0">
    <w:p w14:paraId="298C8B28" w14:textId="77777777" w:rsidR="009C79FC" w:rsidRDefault="009C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22B4B" w14:textId="77777777" w:rsidR="00426456" w:rsidRPr="00E138C5" w:rsidRDefault="00426456" w:rsidP="00E138C5">
    <w:pPr>
      <w:pStyle w:val="Porat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918D0" w14:textId="77777777" w:rsidR="00426456" w:rsidRPr="00E138C5" w:rsidRDefault="00426456" w:rsidP="00E138C5">
    <w:pPr>
      <w:pStyle w:val="Por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F3BFB" w14:textId="77777777" w:rsidR="009C79FC" w:rsidRDefault="009C79FC">
      <w:r>
        <w:separator/>
      </w:r>
    </w:p>
  </w:footnote>
  <w:footnote w:type="continuationSeparator" w:id="0">
    <w:p w14:paraId="0AB0DA08" w14:textId="77777777" w:rsidR="009C79FC" w:rsidRDefault="009C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F9FB" w14:textId="77777777" w:rsidR="00426456" w:rsidRPr="00131B2D" w:rsidRDefault="00426456" w:rsidP="00024D31">
    <w:pPr>
      <w:pStyle w:val="Antrats"/>
      <w:jc w:val="center"/>
      <w:rPr>
        <w:sz w:val="20"/>
        <w:szCs w:val="20"/>
      </w:rPr>
    </w:pPr>
    <w:r w:rsidRPr="00131B2D">
      <w:rPr>
        <w:rStyle w:val="Puslapionumeris"/>
        <w:sz w:val="20"/>
        <w:szCs w:val="20"/>
      </w:rPr>
      <w:fldChar w:fldCharType="begin"/>
    </w:r>
    <w:r w:rsidRPr="00131B2D">
      <w:rPr>
        <w:rStyle w:val="Puslapionumeris"/>
        <w:sz w:val="20"/>
        <w:szCs w:val="20"/>
      </w:rPr>
      <w:instrText xml:space="preserve"> PAGE </w:instrText>
    </w:r>
    <w:r w:rsidRPr="00131B2D">
      <w:rPr>
        <w:rStyle w:val="Puslapionumeris"/>
        <w:sz w:val="20"/>
        <w:szCs w:val="20"/>
      </w:rPr>
      <w:fldChar w:fldCharType="separate"/>
    </w:r>
    <w:r w:rsidR="00540BF1">
      <w:rPr>
        <w:rStyle w:val="Puslapionumeris"/>
        <w:noProof/>
        <w:sz w:val="20"/>
        <w:szCs w:val="20"/>
      </w:rPr>
      <w:t>2</w:t>
    </w:r>
    <w:r w:rsidRPr="00131B2D">
      <w:rPr>
        <w:rStyle w:val="Puslapionumeris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2965" w14:textId="77777777" w:rsidR="00540BF1" w:rsidRPr="00131B2D" w:rsidRDefault="00540BF1" w:rsidP="00426456">
    <w:pPr>
      <w:pStyle w:val="Antrats"/>
      <w:ind w:right="113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3821"/>
    <w:multiLevelType w:val="hybridMultilevel"/>
    <w:tmpl w:val="045A5ACA"/>
    <w:lvl w:ilvl="0" w:tplc="84DA3EBE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D1"/>
    <w:rsid w:val="00001412"/>
    <w:rsid w:val="0001157D"/>
    <w:rsid w:val="00024D31"/>
    <w:rsid w:val="00026715"/>
    <w:rsid w:val="000436D3"/>
    <w:rsid w:val="00052514"/>
    <w:rsid w:val="00066F3D"/>
    <w:rsid w:val="0007488C"/>
    <w:rsid w:val="00083276"/>
    <w:rsid w:val="00096362"/>
    <w:rsid w:val="0009673D"/>
    <w:rsid w:val="000A1D78"/>
    <w:rsid w:val="000A72F0"/>
    <w:rsid w:val="000B1DF1"/>
    <w:rsid w:val="000B42F3"/>
    <w:rsid w:val="000B4D7A"/>
    <w:rsid w:val="000E1795"/>
    <w:rsid w:val="000F3C09"/>
    <w:rsid w:val="00113DCA"/>
    <w:rsid w:val="0012055F"/>
    <w:rsid w:val="00131B2D"/>
    <w:rsid w:val="0013391D"/>
    <w:rsid w:val="00133D20"/>
    <w:rsid w:val="00180173"/>
    <w:rsid w:val="001E4557"/>
    <w:rsid w:val="00202DDE"/>
    <w:rsid w:val="00206ABD"/>
    <w:rsid w:val="00221375"/>
    <w:rsid w:val="002338FA"/>
    <w:rsid w:val="00260268"/>
    <w:rsid w:val="0029149E"/>
    <w:rsid w:val="002B2486"/>
    <w:rsid w:val="002F0D91"/>
    <w:rsid w:val="00326777"/>
    <w:rsid w:val="00335243"/>
    <w:rsid w:val="0034610A"/>
    <w:rsid w:val="00347773"/>
    <w:rsid w:val="00372C50"/>
    <w:rsid w:val="003B2986"/>
    <w:rsid w:val="003C03BB"/>
    <w:rsid w:val="003C7370"/>
    <w:rsid w:val="003D224E"/>
    <w:rsid w:val="003D6ECD"/>
    <w:rsid w:val="003F5319"/>
    <w:rsid w:val="003F7CC0"/>
    <w:rsid w:val="00426456"/>
    <w:rsid w:val="004330E3"/>
    <w:rsid w:val="00436DD3"/>
    <w:rsid w:val="00450283"/>
    <w:rsid w:val="004E435B"/>
    <w:rsid w:val="00502A4B"/>
    <w:rsid w:val="0051265D"/>
    <w:rsid w:val="005241E1"/>
    <w:rsid w:val="00540BF1"/>
    <w:rsid w:val="00546446"/>
    <w:rsid w:val="00554A4B"/>
    <w:rsid w:val="005669E6"/>
    <w:rsid w:val="00571FB9"/>
    <w:rsid w:val="00574842"/>
    <w:rsid w:val="00584256"/>
    <w:rsid w:val="00590410"/>
    <w:rsid w:val="00592E94"/>
    <w:rsid w:val="005A3B7B"/>
    <w:rsid w:val="005A6707"/>
    <w:rsid w:val="005A7F20"/>
    <w:rsid w:val="005B4048"/>
    <w:rsid w:val="005C5783"/>
    <w:rsid w:val="005C5DED"/>
    <w:rsid w:val="005E53B5"/>
    <w:rsid w:val="005F3650"/>
    <w:rsid w:val="005F4BE7"/>
    <w:rsid w:val="00617965"/>
    <w:rsid w:val="00622BBF"/>
    <w:rsid w:val="00633F44"/>
    <w:rsid w:val="00636074"/>
    <w:rsid w:val="00644978"/>
    <w:rsid w:val="00690028"/>
    <w:rsid w:val="0069156B"/>
    <w:rsid w:val="00694839"/>
    <w:rsid w:val="006C0567"/>
    <w:rsid w:val="006D1CEB"/>
    <w:rsid w:val="006D639B"/>
    <w:rsid w:val="006E0A9A"/>
    <w:rsid w:val="006F2A67"/>
    <w:rsid w:val="006F2D4F"/>
    <w:rsid w:val="00702225"/>
    <w:rsid w:val="00711B1E"/>
    <w:rsid w:val="00714D58"/>
    <w:rsid w:val="007414C6"/>
    <w:rsid w:val="007534F5"/>
    <w:rsid w:val="00766E30"/>
    <w:rsid w:val="007822B3"/>
    <w:rsid w:val="007A57DB"/>
    <w:rsid w:val="007E06FD"/>
    <w:rsid w:val="007F1530"/>
    <w:rsid w:val="00811B97"/>
    <w:rsid w:val="008211C8"/>
    <w:rsid w:val="00822F50"/>
    <w:rsid w:val="00830010"/>
    <w:rsid w:val="00844DAD"/>
    <w:rsid w:val="008857CE"/>
    <w:rsid w:val="008909F7"/>
    <w:rsid w:val="008A7E01"/>
    <w:rsid w:val="008C2705"/>
    <w:rsid w:val="008D5421"/>
    <w:rsid w:val="008E52F6"/>
    <w:rsid w:val="008F23DC"/>
    <w:rsid w:val="00905E68"/>
    <w:rsid w:val="0091594F"/>
    <w:rsid w:val="00916607"/>
    <w:rsid w:val="0092012D"/>
    <w:rsid w:val="00931666"/>
    <w:rsid w:val="00937FB7"/>
    <w:rsid w:val="009575E7"/>
    <w:rsid w:val="00971D82"/>
    <w:rsid w:val="009A09A6"/>
    <w:rsid w:val="009C4773"/>
    <w:rsid w:val="009C79FC"/>
    <w:rsid w:val="009D5F3F"/>
    <w:rsid w:val="009E0E41"/>
    <w:rsid w:val="009E527C"/>
    <w:rsid w:val="00A004F9"/>
    <w:rsid w:val="00A3438A"/>
    <w:rsid w:val="00A43E41"/>
    <w:rsid w:val="00A43F18"/>
    <w:rsid w:val="00A44D50"/>
    <w:rsid w:val="00A52769"/>
    <w:rsid w:val="00A5566D"/>
    <w:rsid w:val="00A70B13"/>
    <w:rsid w:val="00A9015C"/>
    <w:rsid w:val="00AA23F2"/>
    <w:rsid w:val="00AB3609"/>
    <w:rsid w:val="00AD198C"/>
    <w:rsid w:val="00AF5470"/>
    <w:rsid w:val="00B01AAB"/>
    <w:rsid w:val="00B101B6"/>
    <w:rsid w:val="00B26D7E"/>
    <w:rsid w:val="00B32F10"/>
    <w:rsid w:val="00B45D06"/>
    <w:rsid w:val="00BA163A"/>
    <w:rsid w:val="00BB7500"/>
    <w:rsid w:val="00BC2EC7"/>
    <w:rsid w:val="00BC400F"/>
    <w:rsid w:val="00BD25C3"/>
    <w:rsid w:val="00C0266C"/>
    <w:rsid w:val="00C0660B"/>
    <w:rsid w:val="00C06B3C"/>
    <w:rsid w:val="00C15000"/>
    <w:rsid w:val="00C155E8"/>
    <w:rsid w:val="00C26BDD"/>
    <w:rsid w:val="00C31643"/>
    <w:rsid w:val="00C52FD5"/>
    <w:rsid w:val="00C92904"/>
    <w:rsid w:val="00CA19BA"/>
    <w:rsid w:val="00CB2D9D"/>
    <w:rsid w:val="00CC5865"/>
    <w:rsid w:val="00CC5DE0"/>
    <w:rsid w:val="00CD0FA7"/>
    <w:rsid w:val="00CE22E0"/>
    <w:rsid w:val="00CF13BC"/>
    <w:rsid w:val="00D1099E"/>
    <w:rsid w:val="00D21D96"/>
    <w:rsid w:val="00D249C4"/>
    <w:rsid w:val="00D2533C"/>
    <w:rsid w:val="00D36752"/>
    <w:rsid w:val="00D431CA"/>
    <w:rsid w:val="00D4625D"/>
    <w:rsid w:val="00D6767E"/>
    <w:rsid w:val="00D75487"/>
    <w:rsid w:val="00D77356"/>
    <w:rsid w:val="00D93FED"/>
    <w:rsid w:val="00DA53F5"/>
    <w:rsid w:val="00DB5B14"/>
    <w:rsid w:val="00DD730B"/>
    <w:rsid w:val="00E1270F"/>
    <w:rsid w:val="00E138C5"/>
    <w:rsid w:val="00E23EBA"/>
    <w:rsid w:val="00E548D3"/>
    <w:rsid w:val="00E6722A"/>
    <w:rsid w:val="00E67F65"/>
    <w:rsid w:val="00E80E8D"/>
    <w:rsid w:val="00EC068E"/>
    <w:rsid w:val="00EE0844"/>
    <w:rsid w:val="00EE40B9"/>
    <w:rsid w:val="00EE7788"/>
    <w:rsid w:val="00EF4783"/>
    <w:rsid w:val="00EF7156"/>
    <w:rsid w:val="00EF79D1"/>
    <w:rsid w:val="00F01E7D"/>
    <w:rsid w:val="00F02079"/>
    <w:rsid w:val="00F13891"/>
    <w:rsid w:val="00F14AB1"/>
    <w:rsid w:val="00F24382"/>
    <w:rsid w:val="00F3086D"/>
    <w:rsid w:val="00F34676"/>
    <w:rsid w:val="00F4376E"/>
    <w:rsid w:val="00F47900"/>
    <w:rsid w:val="00F7038B"/>
    <w:rsid w:val="00F96D49"/>
    <w:rsid w:val="00FA1D92"/>
    <w:rsid w:val="00FB006A"/>
    <w:rsid w:val="00FB2BF0"/>
    <w:rsid w:val="00FE0AFF"/>
    <w:rsid w:val="00FE319D"/>
    <w:rsid w:val="00FE53D5"/>
    <w:rsid w:val="00FE61F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38A39"/>
  <w15:chartTrackingRefBased/>
  <w15:docId w15:val="{76F070B0-9673-4059-847B-55CED5EC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1B2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rsid w:val="0020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nhideWhenUsed/>
    <w:rsid w:val="00EF79D1"/>
    <w:rPr>
      <w:color w:val="0000FF"/>
      <w:u w:val="single"/>
    </w:rPr>
  </w:style>
  <w:style w:type="paragraph" w:styleId="Paantrat">
    <w:name w:val="Subtitle"/>
    <w:basedOn w:val="prastasis"/>
    <w:next w:val="prastasis"/>
    <w:link w:val="PaantratDiagrama"/>
    <w:qFormat/>
    <w:rsid w:val="00AD198C"/>
    <w:pPr>
      <w:spacing w:after="60"/>
      <w:jc w:val="center"/>
      <w:outlineLvl w:val="1"/>
    </w:pPr>
    <w:rPr>
      <w:rFonts w:ascii="Cambria" w:hAnsi="Cambria"/>
    </w:rPr>
  </w:style>
  <w:style w:type="character" w:customStyle="1" w:styleId="PaantratDiagrama">
    <w:name w:val="Paantraštė Diagrama"/>
    <w:basedOn w:val="Numatytasispastraiposriftas"/>
    <w:link w:val="Paantrat"/>
    <w:rsid w:val="00AD198C"/>
    <w:rPr>
      <w:rFonts w:ascii="Cambria" w:hAnsi="Cambria"/>
      <w:sz w:val="24"/>
      <w:szCs w:val="24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0660B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rsid w:val="00260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teisineinformacija.lt/marijampole/document/1816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e-seimas.lrs.lt/portal/legalAct/lt/TAD/TAIS.1480/asr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-seimas.lrs.lt/portal/legalAct/lt/TAD/TAIS.5884/as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vInfo\Sablonai\Tarybos_spr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710793A2B78324BAD2B26F7AE2E4983" ma:contentTypeVersion="2" ma:contentTypeDescription="Kurkite naują dokumentą." ma:contentTypeScope="" ma:versionID="6d9e97f109eba9f59ac1cd8ccb27ef6f">
  <xsd:schema xmlns:xsd="http://www.w3.org/2001/XMLSchema" xmlns:xs="http://www.w3.org/2001/XMLSchema" xmlns:p="http://schemas.microsoft.com/office/2006/metadata/properties" xmlns:ns3="df535c15-fed3-4b73-adfc-e88b5c0d9d1f" targetNamespace="http://schemas.microsoft.com/office/2006/metadata/properties" ma:root="true" ma:fieldsID="3ea09f06f27efe2a792fbd008954dc48" ns3:_="">
    <xsd:import namespace="df535c15-fed3-4b73-adfc-e88b5c0d9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5c15-fed3-4b73-adfc-e88b5c0d9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FFA5A-A7E1-4D65-BA26-5075A8535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1B9C2-7DD2-4FA0-B28A-2AAEDDA27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8C920-FCE2-4B0A-8D84-ABFEE638A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35c15-fed3-4b73-adfc-e88b5c0d9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Tarybos_spr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sau.drus</dc:creator>
  <cp:keywords/>
  <cp:lastModifiedBy>Mokykla</cp:lastModifiedBy>
  <cp:revision>2</cp:revision>
  <cp:lastPrinted>2021-11-16T08:18:00Z</cp:lastPrinted>
  <dcterms:created xsi:type="dcterms:W3CDTF">2021-12-13T09:26:00Z</dcterms:created>
  <dcterms:modified xsi:type="dcterms:W3CDTF">2021-12-13T09:26:00Z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0x0101004710793A2B78324BAD2B26F7AE2E4983</vt:lpwstr>
  </property>
</Properties>
</file>