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00" w:rsidRDefault="00D75200" w:rsidP="00D75200">
      <w:pPr>
        <w:jc w:val="center"/>
        <w:rPr>
          <w:sz w:val="28"/>
        </w:rPr>
      </w:pPr>
      <w:r>
        <w:rPr>
          <w:noProof/>
          <w:lang w:val="lt-LT"/>
        </w:rPr>
        <w:drawing>
          <wp:inline distT="0" distB="0" distL="0" distR="0">
            <wp:extent cx="495300" cy="552450"/>
            <wp:effectExtent l="0" t="0" r="0" b="0"/>
            <wp:docPr id="1" name="Picture 1" descr="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9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00" w:rsidRDefault="00D75200" w:rsidP="00D75200">
      <w:pPr>
        <w:jc w:val="center"/>
      </w:pPr>
    </w:p>
    <w:p w:rsidR="00D75200" w:rsidRDefault="00D75200" w:rsidP="00D75200">
      <w:pPr>
        <w:jc w:val="center"/>
      </w:pPr>
    </w:p>
    <w:p w:rsidR="00D75200" w:rsidRDefault="00D75200" w:rsidP="00D752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MARIJAMPOLĖS ,,ŠALTINIO” PAGRINDINĖS MOKYKLOS</w:t>
      </w:r>
    </w:p>
    <w:p w:rsidR="00D75200" w:rsidRDefault="00D75200" w:rsidP="00D752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DIREKTORIUS</w:t>
      </w:r>
    </w:p>
    <w:p w:rsidR="00D75200" w:rsidRDefault="00D75200" w:rsidP="00D75200">
      <w:pPr>
        <w:jc w:val="center"/>
        <w:rPr>
          <w:b/>
          <w:sz w:val="24"/>
          <w:szCs w:val="24"/>
        </w:rPr>
      </w:pPr>
    </w:p>
    <w:p w:rsidR="00D75200" w:rsidRDefault="00D75200" w:rsidP="00D752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ĮSAKYMAS</w:t>
      </w:r>
    </w:p>
    <w:p w:rsidR="00D75200" w:rsidRDefault="008645A5" w:rsidP="00D752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POVEIKIO PRIEMONIŲ TAIKYMO NETINKAMAI BESIELGIANTIEMS MOKINIAMS</w:t>
      </w:r>
    </w:p>
    <w:p w:rsidR="00D75200" w:rsidRDefault="00D75200" w:rsidP="00D75200">
      <w:pPr>
        <w:rPr>
          <w:b/>
          <w:sz w:val="24"/>
          <w:szCs w:val="24"/>
        </w:rPr>
      </w:pPr>
    </w:p>
    <w:p w:rsidR="00D75200" w:rsidRDefault="008645A5" w:rsidP="00D752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m. </w:t>
      </w:r>
      <w:proofErr w:type="gramStart"/>
      <w:r>
        <w:rPr>
          <w:sz w:val="24"/>
          <w:szCs w:val="24"/>
        </w:rPr>
        <w:t xml:space="preserve">vasario </w:t>
      </w:r>
      <w:r w:rsidR="00D75200">
        <w:rPr>
          <w:sz w:val="24"/>
          <w:szCs w:val="24"/>
        </w:rPr>
        <w:t xml:space="preserve"> </w:t>
      </w:r>
      <w:r w:rsidR="00DA23AE">
        <w:rPr>
          <w:sz w:val="24"/>
          <w:szCs w:val="24"/>
        </w:rPr>
        <w:t>25</w:t>
      </w:r>
      <w:proofErr w:type="gramEnd"/>
      <w:r w:rsidR="00D75200">
        <w:rPr>
          <w:sz w:val="24"/>
          <w:szCs w:val="24"/>
        </w:rPr>
        <w:t xml:space="preserve"> d. Nr.</w:t>
      </w:r>
      <w:r w:rsidR="007C339F">
        <w:rPr>
          <w:sz w:val="24"/>
          <w:szCs w:val="24"/>
        </w:rPr>
        <w:t xml:space="preserve"> V1-9</w:t>
      </w:r>
    </w:p>
    <w:p w:rsidR="00D75200" w:rsidRDefault="00D75200" w:rsidP="00D75200">
      <w:pPr>
        <w:jc w:val="center"/>
        <w:rPr>
          <w:sz w:val="24"/>
          <w:szCs w:val="24"/>
        </w:rPr>
      </w:pPr>
      <w:r>
        <w:rPr>
          <w:sz w:val="24"/>
          <w:szCs w:val="24"/>
        </w:rPr>
        <w:t>Marijampolė</w:t>
      </w:r>
    </w:p>
    <w:p w:rsidR="00D75200" w:rsidRDefault="00D75200" w:rsidP="00D75200">
      <w:pPr>
        <w:jc w:val="center"/>
        <w:rPr>
          <w:sz w:val="24"/>
          <w:szCs w:val="24"/>
        </w:rPr>
      </w:pPr>
    </w:p>
    <w:p w:rsidR="008645A5" w:rsidRDefault="008645A5" w:rsidP="008645A5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645A5">
        <w:rPr>
          <w:rFonts w:ascii="Times New Roman" w:hAnsi="Times New Roman"/>
          <w:sz w:val="24"/>
          <w:szCs w:val="24"/>
        </w:rPr>
        <w:t xml:space="preserve"> Vadovaudamasis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Lietuvos Respublikos švietimo ir mokslo ministro 2012-08-28 įsakymu Nr. V-1268 pritartomis Rekomendacijomis dėl poveikio priemonių taikymo netinkamai besielgiantiems mokiniams (Žin., 2012, Nr. 71-632) punktais 30.1; 31.1; 31.2</w:t>
      </w:r>
      <w:r w:rsidR="000A34DE">
        <w:rPr>
          <w:rFonts w:ascii="Times New Roman" w:hAnsi="Times New Roman"/>
          <w:sz w:val="24"/>
          <w:szCs w:val="24"/>
        </w:rPr>
        <w:t>:</w:t>
      </w:r>
    </w:p>
    <w:p w:rsidR="00EA04D2" w:rsidRDefault="000A34DE" w:rsidP="000A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 T v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r t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n u </w:t>
      </w:r>
      <w:proofErr w:type="spellStart"/>
      <w:r>
        <w:rPr>
          <w:sz w:val="24"/>
          <w:szCs w:val="24"/>
        </w:rPr>
        <w:t>p</w:t>
      </w:r>
      <w:r w:rsidR="00EA04D2">
        <w:rPr>
          <w:sz w:val="24"/>
          <w:szCs w:val="24"/>
        </w:rPr>
        <w:t>oveikio</w:t>
      </w:r>
      <w:proofErr w:type="spellEnd"/>
      <w:r w:rsidR="00EA04D2">
        <w:rPr>
          <w:sz w:val="24"/>
          <w:szCs w:val="24"/>
        </w:rPr>
        <w:t xml:space="preserve"> </w:t>
      </w:r>
      <w:proofErr w:type="spellStart"/>
      <w:r w:rsidR="00EA04D2">
        <w:rPr>
          <w:sz w:val="24"/>
          <w:szCs w:val="24"/>
        </w:rPr>
        <w:t>priemonių</w:t>
      </w:r>
      <w:proofErr w:type="spellEnd"/>
      <w:r w:rsidR="00EA04D2">
        <w:rPr>
          <w:sz w:val="24"/>
          <w:szCs w:val="24"/>
        </w:rPr>
        <w:t xml:space="preserve"> </w:t>
      </w:r>
      <w:proofErr w:type="spellStart"/>
      <w:r w:rsidR="00EA04D2">
        <w:rPr>
          <w:sz w:val="24"/>
          <w:szCs w:val="24"/>
        </w:rPr>
        <w:t>taikymo</w:t>
      </w:r>
      <w:proofErr w:type="spellEnd"/>
      <w:r w:rsidR="00EA04D2">
        <w:rPr>
          <w:sz w:val="24"/>
          <w:szCs w:val="24"/>
        </w:rPr>
        <w:t xml:space="preserve"> </w:t>
      </w:r>
      <w:proofErr w:type="spellStart"/>
      <w:r w:rsidR="00EA04D2">
        <w:rPr>
          <w:sz w:val="24"/>
          <w:szCs w:val="24"/>
        </w:rPr>
        <w:t>netinkamai</w:t>
      </w:r>
      <w:proofErr w:type="spellEnd"/>
      <w:r w:rsidR="00EA04D2">
        <w:rPr>
          <w:sz w:val="24"/>
          <w:szCs w:val="24"/>
        </w:rPr>
        <w:t xml:space="preserve"> besielgiantiems mokiniams „Šaltinio</w:t>
      </w:r>
      <w:proofErr w:type="gramStart"/>
      <w:r w:rsidR="00EA04D2">
        <w:rPr>
          <w:sz w:val="24"/>
          <w:szCs w:val="24"/>
        </w:rPr>
        <w:t>“ pagrindi</w:t>
      </w:r>
      <w:r>
        <w:rPr>
          <w:sz w:val="24"/>
          <w:szCs w:val="24"/>
        </w:rPr>
        <w:t>nėje</w:t>
      </w:r>
      <w:proofErr w:type="gramEnd"/>
      <w:r>
        <w:rPr>
          <w:sz w:val="24"/>
          <w:szCs w:val="24"/>
        </w:rPr>
        <w:t xml:space="preserve"> mokykloje tvarką (pridedama)</w:t>
      </w:r>
      <w:r w:rsidR="00EA04D2">
        <w:rPr>
          <w:sz w:val="24"/>
          <w:szCs w:val="24"/>
        </w:rPr>
        <w:t>.</w:t>
      </w:r>
    </w:p>
    <w:p w:rsidR="000A34DE" w:rsidRDefault="000A34DE" w:rsidP="00216263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 k i r i u :</w:t>
      </w:r>
    </w:p>
    <w:p w:rsidR="00EA04D2" w:rsidRDefault="000A34DE" w:rsidP="00216263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DA23AE">
        <w:rPr>
          <w:rFonts w:ascii="Times New Roman" w:hAnsi="Times New Roman"/>
          <w:sz w:val="24"/>
          <w:szCs w:val="24"/>
        </w:rPr>
        <w:t xml:space="preserve"> Astą Liepinienę, socialinę pedagogę, Gintarę Barkevičienę, socialinę pedagogę, Vitaliją Rimavičienę, specialiąją pedagogę-logopedę, Gailiną Krakauskienę, specialiąją pedagogę-logopedę, Raimondą Bliūdžiuvienę, psichologę, Rimą Baronienę, direktoriaus pavaduotoją ugdymui, Dalę Balandienę, direktoriaus pavaduotoją ugdymui,  įgaliotais asmenimis</w:t>
      </w:r>
      <w:r w:rsidR="00EA04D2">
        <w:rPr>
          <w:rFonts w:ascii="Times New Roman" w:hAnsi="Times New Roman"/>
          <w:sz w:val="24"/>
          <w:szCs w:val="24"/>
        </w:rPr>
        <w:t>, pagal kompetenciją dalyvauti taikant poveikio priemones.</w:t>
      </w:r>
    </w:p>
    <w:p w:rsidR="00EA04D2" w:rsidRDefault="000A34DE" w:rsidP="00216263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EA04D2">
        <w:rPr>
          <w:rFonts w:ascii="Times New Roman" w:hAnsi="Times New Roman"/>
          <w:sz w:val="24"/>
          <w:szCs w:val="24"/>
        </w:rPr>
        <w:t xml:space="preserve">. </w:t>
      </w:r>
      <w:r w:rsidR="00DA23AE">
        <w:rPr>
          <w:rFonts w:ascii="Times New Roman" w:hAnsi="Times New Roman"/>
          <w:sz w:val="24"/>
          <w:szCs w:val="24"/>
        </w:rPr>
        <w:t xml:space="preserve">Astą Liepinienę, socialinę pedagogę, Gintarę Barkevičienę, socialinę pedagogę, Vitaliją Rimavičienę, specialiąją pedagogę-logopedę, Gailiną Krakauskienę, specialiąją pedagogę-logopedę,  Rimą Baronienę, direktoriaus pavaduotoją ugdymui, Dalę Balandienę, direktoriaus pavaduotoją ugdymui, - </w:t>
      </w:r>
      <w:bookmarkStart w:id="0" w:name="_GoBack"/>
      <w:bookmarkEnd w:id="0"/>
      <w:r w:rsidR="00DA23AE">
        <w:rPr>
          <w:rFonts w:ascii="Times New Roman" w:hAnsi="Times New Roman"/>
          <w:sz w:val="24"/>
          <w:szCs w:val="24"/>
        </w:rPr>
        <w:t>m</w:t>
      </w:r>
      <w:r w:rsidR="00EA04D2">
        <w:rPr>
          <w:rFonts w:ascii="Times New Roman" w:hAnsi="Times New Roman"/>
          <w:sz w:val="24"/>
          <w:szCs w:val="24"/>
        </w:rPr>
        <w:t>okyklos darbuotojus, prižiūrinčius mokinius 10, 18, 19.6 punktuose n</w:t>
      </w:r>
      <w:r w:rsidR="00DA23AE">
        <w:rPr>
          <w:rFonts w:ascii="Times New Roman" w:hAnsi="Times New Roman"/>
          <w:sz w:val="24"/>
          <w:szCs w:val="24"/>
        </w:rPr>
        <w:t>umatytais atvejais.</w:t>
      </w:r>
    </w:p>
    <w:p w:rsidR="00EA04D2" w:rsidRDefault="00EA04D2" w:rsidP="00216263">
      <w:pPr>
        <w:pStyle w:val="NoSpacing"/>
        <w:spacing w:line="276" w:lineRule="auto"/>
        <w:ind w:left="1440"/>
        <w:rPr>
          <w:rFonts w:ascii="Times New Roman" w:hAnsi="Times New Roman"/>
          <w:sz w:val="24"/>
          <w:szCs w:val="24"/>
        </w:rPr>
      </w:pPr>
    </w:p>
    <w:p w:rsidR="000A34DE" w:rsidRDefault="000A34DE" w:rsidP="000A34D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216263" w:rsidRDefault="000A34DE" w:rsidP="000A34D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</w:t>
      </w:r>
      <w:r w:rsidR="00216263">
        <w:rPr>
          <w:rFonts w:ascii="Times New Roman" w:hAnsi="Times New Roman"/>
          <w:sz w:val="24"/>
          <w:szCs w:val="24"/>
        </w:rPr>
        <w:t xml:space="preserve">irektorius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16263">
        <w:rPr>
          <w:rFonts w:ascii="Times New Roman" w:hAnsi="Times New Roman"/>
          <w:sz w:val="24"/>
          <w:szCs w:val="24"/>
        </w:rPr>
        <w:t xml:space="preserve">  Jonas Kukukas</w:t>
      </w:r>
    </w:p>
    <w:p w:rsidR="00C2069D" w:rsidRPr="00EA04D2" w:rsidRDefault="00C2069D">
      <w:pPr>
        <w:rPr>
          <w:lang w:val="lt-LT"/>
        </w:rPr>
      </w:pPr>
    </w:p>
    <w:sectPr w:rsidR="00C2069D" w:rsidRPr="00EA04D2" w:rsidSect="000339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35F"/>
    <w:multiLevelType w:val="hybridMultilevel"/>
    <w:tmpl w:val="F13ABD0A"/>
    <w:lvl w:ilvl="0" w:tplc="B838D9AA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75200"/>
    <w:rsid w:val="0003397B"/>
    <w:rsid w:val="000A34DE"/>
    <w:rsid w:val="00216263"/>
    <w:rsid w:val="00604CE6"/>
    <w:rsid w:val="006170E4"/>
    <w:rsid w:val="007C339F"/>
    <w:rsid w:val="008645A5"/>
    <w:rsid w:val="00C2069D"/>
    <w:rsid w:val="00D75200"/>
    <w:rsid w:val="00DA23AE"/>
    <w:rsid w:val="00EA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00"/>
    <w:rPr>
      <w:rFonts w:ascii="Tahoma" w:eastAsia="Times New Roman" w:hAnsi="Tahoma" w:cs="Tahoma"/>
      <w:sz w:val="16"/>
      <w:szCs w:val="16"/>
      <w:lang w:val="en-US" w:eastAsia="lt-LT"/>
    </w:rPr>
  </w:style>
  <w:style w:type="paragraph" w:styleId="NoSpacing">
    <w:name w:val="No Spacing"/>
    <w:qFormat/>
    <w:rsid w:val="00EA04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00"/>
    <w:rPr>
      <w:rFonts w:ascii="Tahoma" w:eastAsia="Times New Roman" w:hAnsi="Tahoma" w:cs="Tahoma"/>
      <w:sz w:val="16"/>
      <w:szCs w:val="16"/>
      <w:lang w:val="en-US" w:eastAsia="lt-LT"/>
    </w:rPr>
  </w:style>
  <w:style w:type="paragraph" w:styleId="NoSpacing">
    <w:name w:val="No Spacing"/>
    <w:qFormat/>
    <w:rsid w:val="00EA04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Kabinetai3</cp:lastModifiedBy>
  <cp:revision>4</cp:revision>
  <cp:lastPrinted>2013-02-25T12:52:00Z</cp:lastPrinted>
  <dcterms:created xsi:type="dcterms:W3CDTF">2013-02-25T12:52:00Z</dcterms:created>
  <dcterms:modified xsi:type="dcterms:W3CDTF">2013-02-26T07:35:00Z</dcterms:modified>
</cp:coreProperties>
</file>